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F7" w:rsidRDefault="00B744F7" w:rsidP="00B744F7">
      <w:r>
        <w:t>EL PRIMER DISCURSO</w:t>
      </w:r>
    </w:p>
    <w:p w:rsidR="00B744F7" w:rsidRDefault="00B744F7" w:rsidP="00B744F7"/>
    <w:p w:rsidR="00B744F7" w:rsidRDefault="00B744F7" w:rsidP="00B744F7">
      <w:r>
        <w:t>El sábado día 10 de mayo, el papa León XIV dirigía a los cardenales un discurso en el</w:t>
      </w:r>
    </w:p>
    <w:p w:rsidR="00B744F7" w:rsidRDefault="00B744F7" w:rsidP="00B744F7">
      <w:proofErr w:type="gramStart"/>
      <w:r>
        <w:t>que</w:t>
      </w:r>
      <w:proofErr w:type="gramEnd"/>
      <w:r>
        <w:t xml:space="preserve"> aparecen algunos puntos que pudieran ser significativos en su pontificado</w:t>
      </w:r>
    </w:p>
    <w:p w:rsidR="00B744F7" w:rsidRDefault="00B744F7" w:rsidP="00B744F7">
      <w:proofErr w:type="gramStart"/>
      <w:r>
        <w:t>1.En</w:t>
      </w:r>
      <w:proofErr w:type="gramEnd"/>
      <w:r>
        <w:t xml:space="preserve"> primer lugar, espera contar con el apoyo de los cardenales para responder con</w:t>
      </w:r>
    </w:p>
    <w:p w:rsidR="00B744F7" w:rsidRDefault="00B744F7" w:rsidP="00B744F7">
      <w:proofErr w:type="gramStart"/>
      <w:r>
        <w:t>responsabilidad</w:t>
      </w:r>
      <w:proofErr w:type="gramEnd"/>
      <w:r>
        <w:t xml:space="preserve"> a la carga que le ha sido confiada y cuenta con “la cercanía de tantos</w:t>
      </w:r>
    </w:p>
    <w:p w:rsidR="00B744F7" w:rsidRDefault="00B744F7" w:rsidP="00B744F7">
      <w:proofErr w:type="gramStart"/>
      <w:r>
        <w:t>hermanos</w:t>
      </w:r>
      <w:proofErr w:type="gramEnd"/>
      <w:r>
        <w:t xml:space="preserve"> y hermanas que en el mundo entero creen en Dios, aman a la Iglesia y sostienen con</w:t>
      </w:r>
    </w:p>
    <w:p w:rsidR="00B744F7" w:rsidRDefault="00B744F7" w:rsidP="00B744F7">
      <w:proofErr w:type="gramStart"/>
      <w:r>
        <w:t>la</w:t>
      </w:r>
      <w:proofErr w:type="gramEnd"/>
      <w:r>
        <w:t xml:space="preserve"> oración y las buenas obras al Vicario de Cristo”.</w:t>
      </w:r>
    </w:p>
    <w:p w:rsidR="00B744F7" w:rsidRDefault="00B744F7" w:rsidP="00B744F7">
      <w:proofErr w:type="gramStart"/>
      <w:r>
        <w:t>2.León</w:t>
      </w:r>
      <w:proofErr w:type="gramEnd"/>
      <w:r>
        <w:t xml:space="preserve"> XIV afirma que el papa es “un humilde siervo de Dios y de los hermanos, y</w:t>
      </w:r>
    </w:p>
    <w:p w:rsidR="00B744F7" w:rsidRDefault="00B744F7" w:rsidP="00B744F7">
      <w:proofErr w:type="gramStart"/>
      <w:r>
        <w:t>nada</w:t>
      </w:r>
      <w:proofErr w:type="gramEnd"/>
      <w:r>
        <w:t xml:space="preserve"> más que esto, como lo ha demostrado el papa Francisco, con “su estilo de total</w:t>
      </w:r>
    </w:p>
    <w:p w:rsidR="00B744F7" w:rsidRDefault="00B744F7" w:rsidP="00B744F7">
      <w:proofErr w:type="gramStart"/>
      <w:r>
        <w:t>dedicación</w:t>
      </w:r>
      <w:proofErr w:type="gramEnd"/>
      <w:r>
        <w:t xml:space="preserve"> al servicio y de sobria esencialidad de vida, de abandono en Dios durante el</w:t>
      </w:r>
    </w:p>
    <w:p w:rsidR="00B744F7" w:rsidRDefault="00B744F7" w:rsidP="00B744F7">
      <w:proofErr w:type="gramStart"/>
      <w:r>
        <w:t>tiempo</w:t>
      </w:r>
      <w:proofErr w:type="gramEnd"/>
      <w:r>
        <w:t xml:space="preserve"> de la misión y de serena confianza en el momento del retorno a la Casa del Padre”.</w:t>
      </w:r>
    </w:p>
    <w:p w:rsidR="00B744F7" w:rsidRDefault="00B744F7" w:rsidP="00B744F7">
      <w:r>
        <w:t>3. El Papa observa que en los días pasados se ha podido “ver la belleza y sentir la fuerza</w:t>
      </w:r>
    </w:p>
    <w:p w:rsidR="00B744F7" w:rsidRDefault="00B744F7" w:rsidP="00B744F7">
      <w:proofErr w:type="gramStart"/>
      <w:r>
        <w:t>de</w:t>
      </w:r>
      <w:proofErr w:type="gramEnd"/>
      <w:r>
        <w:t xml:space="preserve"> esta inmensa comunidad que, con tanto afecto y devoción, ha despedido y llorado a su</w:t>
      </w:r>
    </w:p>
    <w:p w:rsidR="00B744F7" w:rsidRDefault="00B744F7" w:rsidP="00B744F7">
      <w:r>
        <w:t>Pastor, acompañándolo con la fe y la oración hasta su encuentro definitivo con el Señor”.</w:t>
      </w:r>
    </w:p>
    <w:p w:rsidR="00B744F7" w:rsidRDefault="00B744F7" w:rsidP="00B744F7">
      <w:r>
        <w:t>4. Esa es “la verdadera grandeza de la Iglesia, que vive en la variedad de sus miembros,</w:t>
      </w:r>
    </w:p>
    <w:p w:rsidR="00B744F7" w:rsidRDefault="00B744F7" w:rsidP="00B744F7">
      <w:proofErr w:type="gramStart"/>
      <w:r>
        <w:t>unidos</w:t>
      </w:r>
      <w:proofErr w:type="gramEnd"/>
      <w:r>
        <w:t xml:space="preserve"> a su única Cabeza, Cristo, Pastor y Guardián de nuestras almas”. La Iglesia es el</w:t>
      </w:r>
    </w:p>
    <w:p w:rsidR="00B744F7" w:rsidRDefault="00B744F7" w:rsidP="00B744F7">
      <w:proofErr w:type="gramStart"/>
      <w:r>
        <w:t>vientre</w:t>
      </w:r>
      <w:proofErr w:type="gramEnd"/>
      <w:r>
        <w:t xml:space="preserve"> en el que fuimos generados, la grey, el campo que se nos ha entregado para que lo</w:t>
      </w:r>
    </w:p>
    <w:p w:rsidR="00B744F7" w:rsidRDefault="00B744F7" w:rsidP="00B744F7">
      <w:proofErr w:type="gramStart"/>
      <w:r>
        <w:t>cuidemos</w:t>
      </w:r>
      <w:proofErr w:type="gramEnd"/>
      <w:r>
        <w:t xml:space="preserve"> y lo cultivemos, lo alimentemos con los Sacramentos de salvación y lo fecundemos</w:t>
      </w:r>
    </w:p>
    <w:p w:rsidR="00B744F7" w:rsidRDefault="00B744F7" w:rsidP="00B744F7">
      <w:proofErr w:type="gramStart"/>
      <w:r>
        <w:t>con</w:t>
      </w:r>
      <w:proofErr w:type="gramEnd"/>
      <w:r>
        <w:t xml:space="preserve"> la semilla de la Palabra”.</w:t>
      </w:r>
    </w:p>
    <w:p w:rsidR="00B744F7" w:rsidRDefault="00B744F7" w:rsidP="00B744F7">
      <w:r>
        <w:t>5. León XIV desea renovar junto con los cardenales la “plena adhesión a ese camino</w:t>
      </w:r>
    </w:p>
    <w:p w:rsidR="00B744F7" w:rsidRDefault="00B744F7" w:rsidP="00B744F7">
      <w:proofErr w:type="gramStart"/>
      <w:r>
        <w:t>que</w:t>
      </w:r>
      <w:proofErr w:type="gramEnd"/>
      <w:r>
        <w:t xml:space="preserve"> desde hace ya decenios la Iglesia universal está recorriendo tras las huellas del  Concilio</w:t>
      </w:r>
    </w:p>
    <w:p w:rsidR="00B744F7" w:rsidRDefault="00B744F7" w:rsidP="00B744F7">
      <w:r>
        <w:t xml:space="preserve">Vaticano </w:t>
      </w:r>
      <w:proofErr w:type="gramStart"/>
      <w:r>
        <w:t>II ”</w:t>
      </w:r>
      <w:proofErr w:type="gramEnd"/>
      <w:r>
        <w:t>.</w:t>
      </w:r>
    </w:p>
    <w:p w:rsidR="00B744F7" w:rsidRDefault="00B744F7" w:rsidP="00B744F7">
      <w:r>
        <w:t>6. Además, evoca algunos temas señalados por el papa Francisco en la exhortación</w:t>
      </w:r>
    </w:p>
    <w:p w:rsidR="00B744F7" w:rsidRDefault="00B744F7" w:rsidP="00B744F7">
      <w:proofErr w:type="gramStart"/>
      <w:r>
        <w:t>apostólica</w:t>
      </w:r>
      <w:proofErr w:type="gramEnd"/>
      <w:r>
        <w:t> 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gaudium</w:t>
      </w:r>
      <w:proofErr w:type="spellEnd"/>
      <w:r>
        <w:t>, como el regreso al primado de Cristo en el anuncio; la</w:t>
      </w:r>
    </w:p>
    <w:p w:rsidR="00B744F7" w:rsidRDefault="00B744F7" w:rsidP="00B744F7">
      <w:proofErr w:type="gramStart"/>
      <w:r>
        <w:t>conversión</w:t>
      </w:r>
      <w:proofErr w:type="gramEnd"/>
      <w:r>
        <w:t xml:space="preserve"> misionera de toda la comunidad cristiana; el crecimiento en la colegialidad y en la</w:t>
      </w:r>
    </w:p>
    <w:p w:rsidR="00B744F7" w:rsidRDefault="00B744F7" w:rsidP="00B744F7">
      <w:proofErr w:type="spellStart"/>
      <w:proofErr w:type="gramStart"/>
      <w:r>
        <w:t>sinodalidad</w:t>
      </w:r>
      <w:proofErr w:type="spellEnd"/>
      <w:proofErr w:type="gramEnd"/>
      <w:r>
        <w:t>; la atención a la piedad popular; el cuidado amoroso de los débiles y descartados;</w:t>
      </w:r>
    </w:p>
    <w:p w:rsidR="00B744F7" w:rsidRDefault="00B744F7" w:rsidP="00B744F7">
      <w:proofErr w:type="gramStart"/>
      <w:r>
        <w:lastRenderedPageBreak/>
        <w:t>el</w:t>
      </w:r>
      <w:proofErr w:type="gramEnd"/>
      <w:r>
        <w:t xml:space="preserve"> diálogo valiente y confiado con el mundo contemporáneo.</w:t>
      </w:r>
    </w:p>
    <w:p w:rsidR="00B744F7" w:rsidRDefault="00B744F7" w:rsidP="00B744F7">
      <w:r>
        <w:t>7. Con su nombre ha querido recordar al papa León XIII, que afrontó la cuestión social</w:t>
      </w:r>
    </w:p>
    <w:p w:rsidR="00B744F7" w:rsidRDefault="00B744F7" w:rsidP="00B744F7">
      <w:proofErr w:type="gramStart"/>
      <w:r>
        <w:t>en</w:t>
      </w:r>
      <w:proofErr w:type="gramEnd"/>
      <w:r>
        <w:t xml:space="preserve"> la primera gran revolución industrial. “Hoy, la Iglesia ha de responder a otra revolución</w:t>
      </w:r>
    </w:p>
    <w:p w:rsidR="00B744F7" w:rsidRDefault="00B744F7" w:rsidP="00B744F7">
      <w:proofErr w:type="gramStart"/>
      <w:r>
        <w:t>industrial</w:t>
      </w:r>
      <w:proofErr w:type="gramEnd"/>
      <w:r>
        <w:t xml:space="preserve"> y a los desarrollos de la inteligencia artificial, que comportan nuevos desafíos en la</w:t>
      </w:r>
    </w:p>
    <w:p w:rsidR="00B744F7" w:rsidRDefault="00B744F7" w:rsidP="00B744F7">
      <w:proofErr w:type="gramStart"/>
      <w:r>
        <w:t>defensa</w:t>
      </w:r>
      <w:proofErr w:type="gramEnd"/>
      <w:r>
        <w:t xml:space="preserve"> de la dignidad humana, de la justicia y el trabajo”.</w:t>
      </w:r>
    </w:p>
    <w:p w:rsidR="00B744F7" w:rsidRDefault="00B744F7" w:rsidP="00B744F7">
      <w:r>
        <w:t>Citando a Pablo VI, el Papa espera “una gran llama de fe y de amor que ilumine a todos</w:t>
      </w:r>
    </w:p>
    <w:p w:rsidR="00B744F7" w:rsidRDefault="00B744F7" w:rsidP="00B744F7">
      <w:proofErr w:type="gramStart"/>
      <w:r>
        <w:t>los</w:t>
      </w:r>
      <w:proofErr w:type="gramEnd"/>
      <w:r>
        <w:t xml:space="preserve"> hombres de buena voluntad, allanando los caminos de la colaboración recíproca y que</w:t>
      </w:r>
    </w:p>
    <w:p w:rsidR="00B744F7" w:rsidRDefault="00B744F7" w:rsidP="00B744F7">
      <w:proofErr w:type="gramStart"/>
      <w:r>
        <w:t>atraiga</w:t>
      </w:r>
      <w:proofErr w:type="gramEnd"/>
      <w:r>
        <w:t xml:space="preserve"> sobre la humanidad, la abundancia de la benevolencia divina, la fuerza misma de Dios,</w:t>
      </w:r>
    </w:p>
    <w:p w:rsidR="00B744F7" w:rsidRDefault="00B744F7" w:rsidP="00B744F7">
      <w:proofErr w:type="gramStart"/>
      <w:r>
        <w:t>sin</w:t>
      </w:r>
      <w:proofErr w:type="gramEnd"/>
      <w:r>
        <w:t xml:space="preserve"> cuya ayuda nada vale ni nada es santo”.</w:t>
      </w:r>
    </w:p>
    <w:p w:rsidR="00B744F7" w:rsidRDefault="00B744F7" w:rsidP="00B744F7"/>
    <w:p w:rsidR="006D6DEC" w:rsidRDefault="00B744F7" w:rsidP="00B744F7">
      <w:r>
        <w:t>José-Román Flecha Andrés</w:t>
      </w:r>
      <w:bookmarkStart w:id="0" w:name="_GoBack"/>
      <w:bookmarkEnd w:id="0"/>
    </w:p>
    <w:sectPr w:rsidR="006D6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7"/>
    <w:rsid w:val="006D6DEC"/>
    <w:rsid w:val="00B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2025-05-13T09:15:00Z</dcterms:created>
  <dcterms:modified xsi:type="dcterms:W3CDTF">2025-05-13T09:15:00Z</dcterms:modified>
</cp:coreProperties>
</file>