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13" w:rsidRDefault="00A42E13" w:rsidP="00A42E13">
      <w:r>
        <w:t>LÍMITES DE LA INTELIGENCIA ARTIFICIAL</w:t>
      </w:r>
    </w:p>
    <w:p w:rsidR="00A42E13" w:rsidRDefault="00A42E13" w:rsidP="00A42E13"/>
    <w:p w:rsidR="00A42E13" w:rsidRDefault="00A42E13" w:rsidP="00A42E13">
      <w:r>
        <w:t xml:space="preserve">Los </w:t>
      </w:r>
      <w:proofErr w:type="spellStart"/>
      <w:r>
        <w:t>dicasterios</w:t>
      </w:r>
      <w:proofErr w:type="spellEnd"/>
      <w:r>
        <w:t xml:space="preserve"> vaticanos para la Doctrina de la Fe y para la Cultura y la Educación han</w:t>
      </w:r>
    </w:p>
    <w:p w:rsidR="00A42E13" w:rsidRDefault="00A42E13" w:rsidP="00A42E13">
      <w:proofErr w:type="gramStart"/>
      <w:r>
        <w:t>elaborado</w:t>
      </w:r>
      <w:proofErr w:type="gramEnd"/>
      <w:r>
        <w:t xml:space="preserve"> y publicado un documento titulado </w:t>
      </w:r>
      <w:proofErr w:type="spellStart"/>
      <w:r>
        <w:t>Antiqua</w:t>
      </w:r>
      <w:proofErr w:type="spellEnd"/>
      <w:r>
        <w:t xml:space="preserve"> et Nova sobre la inteligencia artificial</w:t>
      </w:r>
    </w:p>
    <w:p w:rsidR="00A42E13" w:rsidRDefault="00A42E13" w:rsidP="00A42E13">
      <w:r>
        <w:t>(IA).  </w:t>
      </w:r>
    </w:p>
    <w:p w:rsidR="00A42E13" w:rsidRDefault="00A42E13" w:rsidP="00A42E13">
      <w:r>
        <w:t>Tras exponer las cualidades y posibilidades de la IA, esta nota de la Santa Sede señala</w:t>
      </w:r>
    </w:p>
    <w:p w:rsidR="00A42E13" w:rsidRDefault="00A42E13" w:rsidP="00A42E13">
      <w:proofErr w:type="gramStart"/>
      <w:r>
        <w:t>algunas</w:t>
      </w:r>
      <w:proofErr w:type="gramEnd"/>
      <w:r>
        <w:t xml:space="preserve"> diferencias que existen entre la inteligencia humana y los actuales sistemas de la IA.</w:t>
      </w:r>
    </w:p>
    <w:p w:rsidR="00A42E13" w:rsidRDefault="00A42E13" w:rsidP="00A42E13">
      <w:r>
        <w:t>He aquí un resumen de esta valiosa reflexión antropológica</w:t>
      </w:r>
    </w:p>
    <w:p w:rsidR="00A42E13" w:rsidRDefault="00A42E13" w:rsidP="00A42E13">
      <w:r>
        <w:t>1. Es cierto que la IA es una extraordinaria conquista tecnológica capaz de imitar</w:t>
      </w:r>
    </w:p>
    <w:p w:rsidR="00A42E13" w:rsidRDefault="00A42E13" w:rsidP="00A42E13">
      <w:proofErr w:type="gramStart"/>
      <w:r>
        <w:t>algunas</w:t>
      </w:r>
      <w:proofErr w:type="gramEnd"/>
      <w:r>
        <w:t xml:space="preserve"> acciones asociadas a la racionalidad, pero la IA solo obra realizando tareas,</w:t>
      </w:r>
    </w:p>
    <w:p w:rsidR="00A42E13" w:rsidRDefault="00A42E13" w:rsidP="00A42E13">
      <w:proofErr w:type="gramStart"/>
      <w:r>
        <w:t>alcanzando</w:t>
      </w:r>
      <w:proofErr w:type="gramEnd"/>
      <w:r>
        <w:t xml:space="preserve"> objetivos o tomando decisiones basadas sobre datos cuantitativos y sobre la lógica</w:t>
      </w:r>
    </w:p>
    <w:p w:rsidR="00A42E13" w:rsidRDefault="00A42E13" w:rsidP="00A42E13">
      <w:proofErr w:type="gramStart"/>
      <w:r>
        <w:t>computacional</w:t>
      </w:r>
      <w:proofErr w:type="gramEnd"/>
      <w:r>
        <w:t>.</w:t>
      </w:r>
    </w:p>
    <w:p w:rsidR="00A42E13" w:rsidRDefault="00A42E13" w:rsidP="00A42E13">
      <w:r>
        <w:t>2. También es verdad que la IA procesa y simula ciertas expresiones de la inteligencia</w:t>
      </w:r>
    </w:p>
    <w:p w:rsidR="00A42E13" w:rsidRDefault="00A42E13" w:rsidP="00A42E13">
      <w:proofErr w:type="gramStart"/>
      <w:r>
        <w:t>humana</w:t>
      </w:r>
      <w:proofErr w:type="gramEnd"/>
      <w:r>
        <w:t>, pero permanece confinada en un ámbito lógico-matemático, que le impone ciertas</w:t>
      </w:r>
    </w:p>
    <w:p w:rsidR="00A42E13" w:rsidRDefault="00A42E13" w:rsidP="00A42E13">
      <w:proofErr w:type="gramStart"/>
      <w:r>
        <w:t>limitaciones</w:t>
      </w:r>
      <w:proofErr w:type="gramEnd"/>
      <w:r>
        <w:t>.</w:t>
      </w:r>
    </w:p>
    <w:p w:rsidR="00A42E13" w:rsidRDefault="00A42E13" w:rsidP="00A42E13">
      <w:r>
        <w:t>3. La IA puede simular algunos aspectos del razonamiento humano y realizar ciertas</w:t>
      </w:r>
    </w:p>
    <w:p w:rsidR="00A42E13" w:rsidRDefault="00A42E13" w:rsidP="00A42E13">
      <w:proofErr w:type="gramStart"/>
      <w:r>
        <w:t>tareas</w:t>
      </w:r>
      <w:proofErr w:type="gramEnd"/>
      <w:r>
        <w:t xml:space="preserve"> con increíble rapidez y eficacia, pero sus capacidades representan solo una fracción de</w:t>
      </w:r>
    </w:p>
    <w:p w:rsidR="00A42E13" w:rsidRDefault="00A42E13" w:rsidP="00A42E13">
      <w:proofErr w:type="gramStart"/>
      <w:r>
        <w:t>las</w:t>
      </w:r>
      <w:proofErr w:type="gramEnd"/>
      <w:r>
        <w:t xml:space="preserve"> posibilidades de la mente humana, como realizar el discernimiento moral o establecer</w:t>
      </w:r>
    </w:p>
    <w:p w:rsidR="00A42E13" w:rsidRDefault="00A42E13" w:rsidP="00A42E13">
      <w:proofErr w:type="gramStart"/>
      <w:r>
        <w:t>relaciones</w:t>
      </w:r>
      <w:proofErr w:type="gramEnd"/>
      <w:r>
        <w:t xml:space="preserve"> auténticas.</w:t>
      </w:r>
    </w:p>
    <w:p w:rsidR="00A42E13" w:rsidRDefault="00A42E13" w:rsidP="00A42E13">
      <w:r>
        <w:t>4. Es evidente que la inteligencia de una persona forma parte de su formación</w:t>
      </w:r>
    </w:p>
    <w:p w:rsidR="00A42E13" w:rsidRDefault="00A42E13" w:rsidP="00A42E13">
      <w:proofErr w:type="gramStart"/>
      <w:r>
        <w:t>intelectual</w:t>
      </w:r>
      <w:proofErr w:type="gramEnd"/>
      <w:r>
        <w:t xml:space="preserve"> y moral, que va configurando todas las dimensiones de su vida. Pero la IA no</w:t>
      </w:r>
    </w:p>
    <w:p w:rsidR="00A42E13" w:rsidRDefault="00A42E13" w:rsidP="00A42E13">
      <w:proofErr w:type="gramStart"/>
      <w:r>
        <w:t>puede</w:t>
      </w:r>
      <w:proofErr w:type="gramEnd"/>
      <w:r>
        <w:t xml:space="preserve"> contar con esas vivencias propias de cada persona.</w:t>
      </w:r>
    </w:p>
    <w:p w:rsidR="00A42E13" w:rsidRDefault="00A42E13" w:rsidP="00A42E13">
      <w:r>
        <w:t>5. Además, la inteligencia humana no se limita a realizar tareas funcionales, sino que es</w:t>
      </w:r>
    </w:p>
    <w:p w:rsidR="00A42E13" w:rsidRDefault="00A42E13" w:rsidP="00A42E13">
      <w:proofErr w:type="gramStart"/>
      <w:r>
        <w:t>capaz</w:t>
      </w:r>
      <w:proofErr w:type="gramEnd"/>
      <w:r>
        <w:t xml:space="preserve"> de implicarse en la realidad y de sorprendentes intuiciones. El ser humano aprende de la</w:t>
      </w:r>
    </w:p>
    <w:p w:rsidR="00A42E13" w:rsidRDefault="00A42E13" w:rsidP="00A42E13">
      <w:proofErr w:type="gramStart"/>
      <w:r>
        <w:t>enfermedad</w:t>
      </w:r>
      <w:proofErr w:type="gramEnd"/>
      <w:r>
        <w:t xml:space="preserve"> y de un abrazo fraternal y hasta de la contemplación de la puesta de sol. La</w:t>
      </w:r>
    </w:p>
    <w:p w:rsidR="00A42E13" w:rsidRDefault="00A42E13" w:rsidP="00A42E13">
      <w:proofErr w:type="gramStart"/>
      <w:r>
        <w:t>experiencia</w:t>
      </w:r>
      <w:proofErr w:type="gramEnd"/>
      <w:r>
        <w:t xml:space="preserve"> nos da una nueva sabiduría que no puede darnos ningún dispositivo que solo</w:t>
      </w:r>
    </w:p>
    <w:p w:rsidR="00A42E13" w:rsidRDefault="00A42E13" w:rsidP="00A42E13">
      <w:proofErr w:type="gramStart"/>
      <w:r>
        <w:t>funciona</w:t>
      </w:r>
      <w:proofErr w:type="gramEnd"/>
      <w:r>
        <w:t xml:space="preserve"> con datos.</w:t>
      </w:r>
    </w:p>
    <w:p w:rsidR="00A42E13" w:rsidRDefault="00A42E13" w:rsidP="00A42E13">
      <w:r>
        <w:lastRenderedPageBreak/>
        <w:t>6. Reflexionado sobre estas diferencias innegables, vemos que no se puede establecer</w:t>
      </w:r>
    </w:p>
    <w:p w:rsidR="00A42E13" w:rsidRDefault="00A42E13" w:rsidP="00A42E13">
      <w:proofErr w:type="gramStart"/>
      <w:r>
        <w:t>una</w:t>
      </w:r>
      <w:proofErr w:type="gramEnd"/>
      <w:r>
        <w:t xml:space="preserve"> equivalencia demasiado fuerte entre la inteligencia humana y la IA. Ello comportaría un</w:t>
      </w:r>
    </w:p>
    <w:p w:rsidR="00A42E13" w:rsidRDefault="00A42E13" w:rsidP="00A42E13">
      <w:proofErr w:type="gramStart"/>
      <w:r>
        <w:t>grave</w:t>
      </w:r>
      <w:proofErr w:type="gramEnd"/>
      <w:r>
        <w:t xml:space="preserve"> riesgo: el de limitarnos a una visión funcionalista que evalúa a las personas de acuerdo</w:t>
      </w:r>
    </w:p>
    <w:p w:rsidR="00A42E13" w:rsidRDefault="00A42E13" w:rsidP="00A42E13">
      <w:proofErr w:type="gramStart"/>
      <w:r>
        <w:t>con</w:t>
      </w:r>
      <w:proofErr w:type="gramEnd"/>
      <w:r>
        <w:t xml:space="preserve"> las tareas que pueden realizar.</w:t>
      </w:r>
    </w:p>
    <w:p w:rsidR="00A42E13" w:rsidRDefault="00A42E13" w:rsidP="00A42E13">
      <w:r>
        <w:t>7. Es preciso afirmar que el valor de una persona no depende de la posesión de</w:t>
      </w:r>
    </w:p>
    <w:p w:rsidR="00A42E13" w:rsidRDefault="00A42E13" w:rsidP="00A42E13">
      <w:proofErr w:type="gramStart"/>
      <w:r>
        <w:t>capacidades</w:t>
      </w:r>
      <w:proofErr w:type="gramEnd"/>
      <w:r>
        <w:t xml:space="preserve"> singulares, logros cognitivos y tecnológicos o éxito individual, sino de su</w:t>
      </w:r>
    </w:p>
    <w:p w:rsidR="00A42E13" w:rsidRDefault="00A42E13" w:rsidP="00A42E13">
      <w:proofErr w:type="gramStart"/>
      <w:r>
        <w:t>dignidad</w:t>
      </w:r>
      <w:proofErr w:type="gramEnd"/>
      <w:r>
        <w:t xml:space="preserve"> intrínseca, que se fundamenta en el hecho de haber sido creada a imagen de Dios.</w:t>
      </w:r>
    </w:p>
    <w:p w:rsidR="00A42E13" w:rsidRDefault="00A42E13" w:rsidP="00A42E13">
      <w:r>
        <w:t>En consecuencia, como observa el papa Francisco, es engañoso usar la palabra</w:t>
      </w:r>
    </w:p>
    <w:p w:rsidR="00A42E13" w:rsidRDefault="00A42E13" w:rsidP="00A42E13">
      <w:r>
        <w:t>“inteligencia” en referencia a la IA y corre el riesgo de descuidar lo más valioso de la persona</w:t>
      </w:r>
    </w:p>
    <w:p w:rsidR="00A42E13" w:rsidRDefault="00A42E13" w:rsidP="00A42E13">
      <w:proofErr w:type="gramStart"/>
      <w:r>
        <w:t>humana</w:t>
      </w:r>
      <w:proofErr w:type="gramEnd"/>
      <w:r>
        <w:t>. Así pues, la IA no debe verse como una forma artificial de la inteligencia, sino como</w:t>
      </w:r>
    </w:p>
    <w:p w:rsidR="00A42E13" w:rsidRDefault="00A42E13" w:rsidP="00A42E13">
      <w:proofErr w:type="gramStart"/>
      <w:r>
        <w:t>uno</w:t>
      </w:r>
      <w:proofErr w:type="gramEnd"/>
      <w:r>
        <w:t xml:space="preserve"> de sus productos, ciertamente admirable. </w:t>
      </w:r>
    </w:p>
    <w:p w:rsidR="00A42E13" w:rsidRDefault="00A42E13" w:rsidP="00A42E13"/>
    <w:p w:rsidR="00DA15B6" w:rsidRDefault="00A42E13" w:rsidP="00A42E13">
      <w:r>
        <w:t>José-Román Flecha Andrés</w:t>
      </w:r>
      <w:bookmarkStart w:id="0" w:name="_GoBack"/>
      <w:bookmarkEnd w:id="0"/>
    </w:p>
    <w:sectPr w:rsidR="00DA15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13"/>
    <w:rsid w:val="00A42E13"/>
    <w:rsid w:val="00DA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2025-02-17T11:10:00Z</dcterms:created>
  <dcterms:modified xsi:type="dcterms:W3CDTF">2025-02-17T11:11:00Z</dcterms:modified>
</cp:coreProperties>
</file>