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61" w:rsidRPr="00D22861" w:rsidRDefault="00AC6C7E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Lunes 11 de Noviembre de 2019 1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Alcancemos la mayoría de edad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“Hasta las bacterias funcionan por consenso, o no funcionan”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 xml:space="preserve">Eduardo </w:t>
      </w:r>
      <w:proofErr w:type="spellStart"/>
      <w:r w:rsidRPr="00D22861">
        <w:rPr>
          <w:rFonts w:ascii="Times New Roman" w:hAnsi="Times New Roman" w:cs="Times New Roman"/>
          <w:sz w:val="28"/>
          <w:szCs w:val="28"/>
        </w:rPr>
        <w:t>Punset</w:t>
      </w:r>
      <w:proofErr w:type="spellEnd"/>
      <w:r w:rsidRPr="00D2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61">
        <w:rPr>
          <w:rFonts w:ascii="Times New Roman" w:hAnsi="Times New Roman" w:cs="Times New Roman"/>
          <w:sz w:val="28"/>
          <w:szCs w:val="28"/>
        </w:rPr>
        <w:t>Casals</w:t>
      </w:r>
      <w:proofErr w:type="spellEnd"/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Político y divulgador científico español.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Con pasión contenida, tras conocerse el resultado de las elecciones, Pablo Iglesias acusaba a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Pedro Sánchez de ser el responsable del espectacular crecimiento de Vox, a quien la izquierda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denomina de ultraderecha.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 xml:space="preserve">Aparta que tiznas, le dijo la sartén al </w:t>
      </w:r>
      <w:proofErr w:type="spellStart"/>
      <w:r w:rsidRPr="00D22861">
        <w:rPr>
          <w:rFonts w:ascii="Times New Roman" w:hAnsi="Times New Roman" w:cs="Times New Roman"/>
          <w:sz w:val="28"/>
          <w:szCs w:val="28"/>
        </w:rPr>
        <w:t>cazo</w:t>
      </w:r>
      <w:proofErr w:type="spellEnd"/>
      <w:r w:rsidRPr="00D22861">
        <w:rPr>
          <w:rFonts w:ascii="Times New Roman" w:hAnsi="Times New Roman" w:cs="Times New Roman"/>
          <w:sz w:val="28"/>
          <w:szCs w:val="28"/>
        </w:rPr>
        <w:t>.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Con estas afirmaciones, Iglesias, que sí es la ultra izquierda de Cuba y Venezuela, lo que trataba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era de desviar la atención sobre el hecho de haber perdido siete escaños y casi 700.000 votos.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Lo que ha ocurrido en realidad, es que muchos españoles se han hartado de que aquellos que les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ofrecen vino y les dan vinagre; se han hartado de que les mientan; de su falsedad e hipocresía;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de su demagogia; de sus ideologías que solo conducen a la división y al enfrentamiento, pero no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proofErr w:type="gramStart"/>
      <w:r w:rsidRPr="00D22861">
        <w:rPr>
          <w:rFonts w:ascii="Times New Roman" w:hAnsi="Times New Roman" w:cs="Times New Roman"/>
          <w:sz w:val="28"/>
          <w:szCs w:val="28"/>
        </w:rPr>
        <w:t>resuelven</w:t>
      </w:r>
      <w:proofErr w:type="gramEnd"/>
      <w:r w:rsidRPr="00D22861">
        <w:rPr>
          <w:rFonts w:ascii="Times New Roman" w:hAnsi="Times New Roman" w:cs="Times New Roman"/>
          <w:sz w:val="28"/>
          <w:szCs w:val="28"/>
        </w:rPr>
        <w:t xml:space="preserve"> ninguno de los problemas que han de afrontar cada día; de que menosprecien su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inteligencia ofreciendo como solución a los problemas de cada día, lo que no es más que un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engañoso cambio de nombre; se han dado cuenta de que las políticas de las izquierdas solo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generan dudas, incertidumbres y ambigüedades, y por eso han depositado su confianza en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proofErr w:type="gramStart"/>
      <w:r w:rsidRPr="00D22861">
        <w:rPr>
          <w:rFonts w:ascii="Times New Roman" w:hAnsi="Times New Roman" w:cs="Times New Roman"/>
          <w:sz w:val="28"/>
          <w:szCs w:val="28"/>
        </w:rPr>
        <w:t>aquellos</w:t>
      </w:r>
      <w:proofErr w:type="gramEnd"/>
      <w:r w:rsidRPr="00D22861">
        <w:rPr>
          <w:rFonts w:ascii="Times New Roman" w:hAnsi="Times New Roman" w:cs="Times New Roman"/>
          <w:sz w:val="28"/>
          <w:szCs w:val="28"/>
        </w:rPr>
        <w:t xml:space="preserve"> que les han ofrecido poner en práctica las soluciones lógicas que España necesita.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Es la inexorable ley del péndulo.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Lo cierto es que el resultado de las elecciones es el que es, y el vencedor de las mismas —el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doctor Sánchez—, se encuentra en la misma situación en que se encontraba antes de celebrarse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proofErr w:type="gramStart"/>
      <w:r w:rsidRPr="00D22861">
        <w:rPr>
          <w:rFonts w:ascii="Times New Roman" w:hAnsi="Times New Roman" w:cs="Times New Roman"/>
          <w:sz w:val="28"/>
          <w:szCs w:val="28"/>
        </w:rPr>
        <w:t>los</w:t>
      </w:r>
      <w:proofErr w:type="gramEnd"/>
      <w:r w:rsidRPr="00D22861">
        <w:rPr>
          <w:rFonts w:ascii="Times New Roman" w:hAnsi="Times New Roman" w:cs="Times New Roman"/>
          <w:sz w:val="28"/>
          <w:szCs w:val="28"/>
        </w:rPr>
        <w:t xml:space="preserve"> comicios, con el agravante de que el electorado no le perdonaría que volviese a adoptar la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postura dilatoria y de bloqueo institucional que ha venido practicando hasta ahora.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España no se puede permitir seguir con un Gobierno en funciones que no puede resolver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ninguna de las graves situaciones por las que atraviesa el país, mientras su provisional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Presidente sigue durmiendo en la Moncloa, jugando eternamente la partida de póker político que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organizó con la moción de censura para desalojar al PP.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Sé que en España es una utopía pretender que los partidos dejen de ser adolescentes que se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miran con recelo entre sí, y solo atienden a sus intereses en vez de los del Estado, pero ésta es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una ocasión para ser valientes, responsables y generosos, y adoptar un acuerdo histórico que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proofErr w:type="gramStart"/>
      <w:r w:rsidRPr="00D22861">
        <w:rPr>
          <w:rFonts w:ascii="Times New Roman" w:hAnsi="Times New Roman" w:cs="Times New Roman"/>
          <w:sz w:val="28"/>
          <w:szCs w:val="28"/>
        </w:rPr>
        <w:t>haría</w:t>
      </w:r>
      <w:proofErr w:type="gramEnd"/>
      <w:r w:rsidRPr="00D22861">
        <w:rPr>
          <w:rFonts w:ascii="Times New Roman" w:hAnsi="Times New Roman" w:cs="Times New Roman"/>
          <w:sz w:val="28"/>
          <w:szCs w:val="28"/>
        </w:rPr>
        <w:t xml:space="preserve"> cambiar la política española para siempre.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lastRenderedPageBreak/>
        <w:t>Para poder afrontar con garantías el grave problema de rebeldía que están protagonizando las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autoridades que rigen las instituciones catalanas; para defender los intereses de España ante el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problema que plantea la salida de Inglaterra de la Unión Europea; para poder afrontar con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solvencia la crisis económica que se está negando, pero que está llamando a nuestras puertas;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para abordar los problemas estructurales del país como son las pensiones, la creación de empleo,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la sanidad o la educación, hay que investirse de un alto grado de generosa responsabilidad, dejar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de lado las ideologías partidistas y llegar a un consenso entre el partido ganador de las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proofErr w:type="gramStart"/>
      <w:r w:rsidRPr="00D22861">
        <w:rPr>
          <w:rFonts w:ascii="Times New Roman" w:hAnsi="Times New Roman" w:cs="Times New Roman"/>
          <w:sz w:val="28"/>
          <w:szCs w:val="28"/>
        </w:rPr>
        <w:t>elecciones</w:t>
      </w:r>
      <w:proofErr w:type="gramEnd"/>
      <w:r w:rsidRPr="00D22861">
        <w:rPr>
          <w:rFonts w:ascii="Times New Roman" w:hAnsi="Times New Roman" w:cs="Times New Roman"/>
          <w:sz w:val="28"/>
          <w:szCs w:val="28"/>
        </w:rPr>
        <w:t xml:space="preserve"> y el primer partido de la oposición.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No sería España el primer país en llegar a esa solución responsable.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Cuando se logra un acuerdo, todos resultan beneficiados. Nada tiene tanta fuerza como un</w:t>
      </w:r>
      <w:r w:rsidR="00AC6C7E">
        <w:rPr>
          <w:rFonts w:ascii="Times New Roman" w:hAnsi="Times New Roman" w:cs="Times New Roman"/>
          <w:sz w:val="28"/>
          <w:szCs w:val="28"/>
        </w:rPr>
        <w:t xml:space="preserve"> </w:t>
      </w:r>
      <w:r w:rsidRPr="00D22861">
        <w:rPr>
          <w:rFonts w:ascii="Times New Roman" w:hAnsi="Times New Roman" w:cs="Times New Roman"/>
          <w:sz w:val="28"/>
          <w:szCs w:val="28"/>
        </w:rPr>
        <w:t>generoso e inteligente consenso.</w:t>
      </w:r>
    </w:p>
    <w:p w:rsidR="00D22861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No es necesario estar plenamente de acuerdo, sino tan sólo marchar por el mismo camino.</w:t>
      </w:r>
    </w:p>
    <w:p w:rsidR="00D22861" w:rsidRPr="00D22861" w:rsidRDefault="00AC6C7E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22861">
        <w:rPr>
          <w:rFonts w:ascii="Times New Roman" w:hAnsi="Times New Roman" w:cs="Times New Roman"/>
          <w:sz w:val="28"/>
          <w:szCs w:val="28"/>
        </w:rPr>
        <w:t>César Valdeolmillos Alonso</w:t>
      </w:r>
    </w:p>
    <w:p w:rsidR="00CA0D10" w:rsidRPr="00D22861" w:rsidRDefault="00D22861" w:rsidP="00D22861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0D10" w:rsidRPr="00D22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61"/>
    <w:rsid w:val="00AC6C7E"/>
    <w:rsid w:val="00CA0D10"/>
    <w:rsid w:val="00D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2019-11-11T17:06:00Z</dcterms:created>
  <dcterms:modified xsi:type="dcterms:W3CDTF">2019-11-11T17:16:00Z</dcterms:modified>
</cp:coreProperties>
</file>